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E177D" w14:textId="77777777" w:rsidR="00F72A57" w:rsidRPr="00F72A57" w:rsidRDefault="00F72A57" w:rsidP="00F72A57">
      <w:pPr>
        <w:ind w:left="1152"/>
        <w:jc w:val="center"/>
        <w:rPr>
          <w:rFonts w:ascii="Garamond" w:hAnsi="Garamond"/>
          <w:b/>
          <w:sz w:val="36"/>
          <w:szCs w:val="36"/>
        </w:rPr>
      </w:pPr>
      <w:r w:rsidRPr="00F72A57">
        <w:rPr>
          <w:rFonts w:ascii="Garamond" w:hAnsi="Garamond"/>
          <w:b/>
          <w:sz w:val="36"/>
          <w:szCs w:val="36"/>
        </w:rPr>
        <w:t>MAKE A WAY, CHILD PLACING AGEN</w:t>
      </w:r>
      <w:r>
        <w:rPr>
          <w:rFonts w:ascii="Garamond" w:hAnsi="Garamond"/>
          <w:b/>
          <w:sz w:val="36"/>
          <w:szCs w:val="36"/>
        </w:rPr>
        <w:t>C</w:t>
      </w:r>
      <w:r w:rsidRPr="00F72A57">
        <w:rPr>
          <w:rFonts w:ascii="Garamond" w:hAnsi="Garamond"/>
          <w:b/>
          <w:sz w:val="36"/>
          <w:szCs w:val="36"/>
        </w:rPr>
        <w:t>Y</w:t>
      </w:r>
    </w:p>
    <w:p w14:paraId="2EC7E469" w14:textId="77777777" w:rsidR="00F72A57" w:rsidRPr="00F72A57" w:rsidRDefault="00F72A57" w:rsidP="00F72A57">
      <w:pPr>
        <w:ind w:left="1152"/>
        <w:jc w:val="center"/>
        <w:rPr>
          <w:rFonts w:ascii="Garamond" w:hAnsi="Garamond"/>
          <w:b/>
          <w:sz w:val="36"/>
          <w:szCs w:val="36"/>
        </w:rPr>
      </w:pPr>
      <w:r w:rsidRPr="00F72A57">
        <w:rPr>
          <w:rFonts w:ascii="Garamond" w:hAnsi="Garamond"/>
          <w:b/>
          <w:sz w:val="36"/>
          <w:szCs w:val="36"/>
        </w:rPr>
        <w:t>DRUG POLICY</w:t>
      </w:r>
    </w:p>
    <w:p w14:paraId="45926D5B" w14:textId="77777777" w:rsidR="00F72A57" w:rsidRDefault="00F72A57" w:rsidP="00F72A57">
      <w:pPr>
        <w:ind w:left="1152"/>
        <w:jc w:val="both"/>
        <w:rPr>
          <w:rFonts w:ascii="Garamond" w:hAnsi="Garamond"/>
        </w:rPr>
      </w:pPr>
    </w:p>
    <w:p w14:paraId="1D7A1467" w14:textId="77777777" w:rsidR="00F72A57" w:rsidRPr="00F72A57" w:rsidRDefault="00F72A57" w:rsidP="00F72A57">
      <w:pPr>
        <w:pStyle w:val="BodyTextIndent2"/>
        <w:ind w:left="0"/>
        <w:rPr>
          <w:rFonts w:ascii="Garamond" w:hAnsi="Garamond"/>
          <w:sz w:val="24"/>
          <w:szCs w:val="24"/>
        </w:rPr>
      </w:pPr>
      <w:r w:rsidRPr="00F72A57">
        <w:rPr>
          <w:rFonts w:ascii="Garamond" w:hAnsi="Garamond"/>
          <w:sz w:val="24"/>
          <w:szCs w:val="24"/>
        </w:rPr>
        <w:t xml:space="preserve">An employee may be discharged without prior notice for just cause, including dishonesty, insubordination, failure to report for work or to report the reason for absence, gross neglect of duty, alcohol and/or drug use or abuse or other conduct unbecoming to any employee of Make A </w:t>
      </w:r>
      <w:bookmarkStart w:id="0" w:name="_GoBack"/>
      <w:bookmarkEnd w:id="0"/>
      <w:r w:rsidRPr="00F72A57">
        <w:rPr>
          <w:rFonts w:ascii="Garamond" w:hAnsi="Garamond"/>
          <w:sz w:val="24"/>
          <w:szCs w:val="24"/>
        </w:rPr>
        <w:t>Way.</w:t>
      </w:r>
    </w:p>
    <w:p w14:paraId="6F6D6CCF" w14:textId="77777777" w:rsidR="00F72A57" w:rsidRDefault="00F72A57" w:rsidP="00F72A57">
      <w:pPr>
        <w:ind w:left="1152"/>
        <w:jc w:val="both"/>
        <w:rPr>
          <w:rFonts w:ascii="Garamond" w:hAnsi="Garamond"/>
        </w:rPr>
      </w:pPr>
    </w:p>
    <w:p w14:paraId="53F446A5" w14:textId="77777777" w:rsidR="00F72A57" w:rsidRDefault="00F72A57" w:rsidP="00F72A57">
      <w:pPr>
        <w:jc w:val="both"/>
        <w:rPr>
          <w:rFonts w:ascii="Garamond" w:hAnsi="Garamond"/>
        </w:rPr>
      </w:pPr>
    </w:p>
    <w:p w14:paraId="5D47151C" w14:textId="77777777" w:rsidR="00F72A57" w:rsidRPr="00F72A57" w:rsidRDefault="00F72A57" w:rsidP="00F72A57">
      <w:pPr>
        <w:jc w:val="both"/>
        <w:rPr>
          <w:rFonts w:ascii="Garamond" w:hAnsi="Garamond"/>
          <w:b/>
          <w:sz w:val="24"/>
          <w:szCs w:val="24"/>
        </w:rPr>
      </w:pPr>
      <w:r w:rsidRPr="00F72A57">
        <w:rPr>
          <w:rFonts w:ascii="Garamond" w:hAnsi="Garamond"/>
          <w:sz w:val="24"/>
          <w:szCs w:val="24"/>
        </w:rPr>
        <w:t xml:space="preserve">All applicants recovering from alcoholism or drug dependency and/or use must have at least two (2) years of continuous absolute abstinence from alcohol and all mind affecting drugs, must enter into an agreement with </w:t>
      </w:r>
      <w:r w:rsidRPr="00F72A57">
        <w:rPr>
          <w:rFonts w:ascii="Garamond" w:hAnsi="Garamond"/>
          <w:b/>
          <w:sz w:val="24"/>
          <w:szCs w:val="24"/>
        </w:rPr>
        <w:t xml:space="preserve">Make A </w:t>
      </w:r>
      <w:r w:rsidRPr="00F72A57">
        <w:rPr>
          <w:rFonts w:ascii="Garamond" w:hAnsi="Garamond"/>
          <w:b/>
          <w:sz w:val="24"/>
          <w:szCs w:val="24"/>
        </w:rPr>
        <w:t>Way for</w:t>
      </w:r>
      <w:r w:rsidRPr="00F72A57">
        <w:rPr>
          <w:rFonts w:ascii="Garamond" w:hAnsi="Garamond"/>
          <w:b/>
          <w:sz w:val="24"/>
          <w:szCs w:val="24"/>
        </w:rPr>
        <w:t xml:space="preserve"> Make A </w:t>
      </w:r>
      <w:r w:rsidRPr="00F72A57">
        <w:rPr>
          <w:rFonts w:ascii="Garamond" w:hAnsi="Garamond"/>
          <w:b/>
          <w:sz w:val="24"/>
          <w:szCs w:val="24"/>
        </w:rPr>
        <w:t>Way,</w:t>
      </w:r>
      <w:r w:rsidRPr="00F72A57">
        <w:rPr>
          <w:rFonts w:ascii="Garamond" w:hAnsi="Garamond"/>
          <w:b/>
          <w:sz w:val="24"/>
          <w:szCs w:val="24"/>
        </w:rPr>
        <w:t xml:space="preserve"> and must be an active participant in Make A </w:t>
      </w:r>
      <w:r w:rsidRPr="00F72A57">
        <w:rPr>
          <w:rFonts w:ascii="Garamond" w:hAnsi="Garamond"/>
          <w:b/>
          <w:sz w:val="24"/>
          <w:szCs w:val="24"/>
        </w:rPr>
        <w:t>Way.</w:t>
      </w:r>
      <w:r w:rsidRPr="00F72A57">
        <w:rPr>
          <w:rFonts w:ascii="Garamond" w:hAnsi="Garamond"/>
          <w:b/>
          <w:sz w:val="24"/>
          <w:szCs w:val="24"/>
        </w:rPr>
        <w:t xml:space="preserve"> </w:t>
      </w:r>
    </w:p>
    <w:p w14:paraId="0B01C5F7" w14:textId="77777777" w:rsidR="005D3294" w:rsidRDefault="00F72A57"/>
    <w:p w14:paraId="5E1452B2" w14:textId="77777777" w:rsidR="00F72A57" w:rsidRDefault="00F72A57"/>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6318"/>
        <w:gridCol w:w="3150"/>
      </w:tblGrid>
      <w:tr w:rsidR="00F72A57" w:rsidRPr="0008279E" w14:paraId="5266E906" w14:textId="77777777" w:rsidTr="00EB690E">
        <w:tblPrEx>
          <w:tblCellMar>
            <w:top w:w="0" w:type="dxa"/>
            <w:bottom w:w="0" w:type="dxa"/>
          </w:tblCellMar>
        </w:tblPrEx>
        <w:tc>
          <w:tcPr>
            <w:tcW w:w="6318" w:type="dxa"/>
            <w:tcBorders>
              <w:bottom w:val="nil"/>
            </w:tcBorders>
          </w:tcPr>
          <w:p w14:paraId="4CB558D2" w14:textId="77777777" w:rsidR="00F72A57" w:rsidRPr="0008279E" w:rsidRDefault="00F72A57" w:rsidP="00EB690E">
            <w:pPr>
              <w:rPr>
                <w:rFonts w:ascii="Garamond" w:hAnsi="Garamond"/>
              </w:rPr>
            </w:pPr>
          </w:p>
        </w:tc>
        <w:tc>
          <w:tcPr>
            <w:tcW w:w="3150" w:type="dxa"/>
            <w:tcBorders>
              <w:bottom w:val="nil"/>
            </w:tcBorders>
          </w:tcPr>
          <w:p w14:paraId="641D482E" w14:textId="77777777" w:rsidR="00F72A57" w:rsidRPr="0008279E" w:rsidRDefault="00F72A57" w:rsidP="00EB690E">
            <w:pPr>
              <w:rPr>
                <w:rFonts w:ascii="Garamond" w:hAnsi="Garamond"/>
              </w:rPr>
            </w:pPr>
          </w:p>
        </w:tc>
      </w:tr>
      <w:tr w:rsidR="00F72A57" w:rsidRPr="0008279E" w14:paraId="655B3B0B" w14:textId="77777777" w:rsidTr="00EB690E">
        <w:tblPrEx>
          <w:tblCellMar>
            <w:top w:w="0" w:type="dxa"/>
            <w:bottom w:w="0" w:type="dxa"/>
          </w:tblCellMar>
        </w:tblPrEx>
        <w:tc>
          <w:tcPr>
            <w:tcW w:w="6318" w:type="dxa"/>
            <w:tcBorders>
              <w:top w:val="single" w:sz="4" w:space="0" w:color="auto"/>
              <w:bottom w:val="nil"/>
            </w:tcBorders>
          </w:tcPr>
          <w:p w14:paraId="51065CA0" w14:textId="77777777" w:rsidR="00F72A57" w:rsidRPr="0008279E" w:rsidRDefault="00F72A57" w:rsidP="00EB690E">
            <w:pPr>
              <w:rPr>
                <w:rFonts w:ascii="Garamond" w:hAnsi="Garamond"/>
              </w:rPr>
            </w:pPr>
            <w:r w:rsidRPr="0008279E">
              <w:rPr>
                <w:rFonts w:ascii="Garamond" w:hAnsi="Garamond"/>
              </w:rPr>
              <w:t>Signature</w:t>
            </w:r>
          </w:p>
        </w:tc>
        <w:tc>
          <w:tcPr>
            <w:tcW w:w="3150" w:type="dxa"/>
            <w:tcBorders>
              <w:top w:val="single" w:sz="4" w:space="0" w:color="auto"/>
              <w:bottom w:val="nil"/>
            </w:tcBorders>
          </w:tcPr>
          <w:p w14:paraId="7C1C50F8" w14:textId="77777777" w:rsidR="00F72A57" w:rsidRPr="0008279E" w:rsidRDefault="00F72A57" w:rsidP="00EB690E">
            <w:pPr>
              <w:rPr>
                <w:rFonts w:ascii="Garamond" w:hAnsi="Garamond"/>
              </w:rPr>
            </w:pPr>
            <w:r w:rsidRPr="0008279E">
              <w:rPr>
                <w:rFonts w:ascii="Garamond" w:hAnsi="Garamond"/>
              </w:rPr>
              <w:t>Date</w:t>
            </w:r>
          </w:p>
        </w:tc>
      </w:tr>
      <w:tr w:rsidR="00F72A57" w:rsidRPr="0008279E" w14:paraId="695834A3" w14:textId="77777777" w:rsidTr="00EB690E">
        <w:tblPrEx>
          <w:tblCellMar>
            <w:top w:w="0" w:type="dxa"/>
            <w:bottom w:w="0" w:type="dxa"/>
          </w:tblCellMar>
        </w:tblPrEx>
        <w:tc>
          <w:tcPr>
            <w:tcW w:w="6318" w:type="dxa"/>
            <w:tcBorders>
              <w:top w:val="nil"/>
            </w:tcBorders>
          </w:tcPr>
          <w:p w14:paraId="77F5060F" w14:textId="77777777" w:rsidR="00F72A57" w:rsidRDefault="00F72A57" w:rsidP="00EB690E">
            <w:pPr>
              <w:rPr>
                <w:rFonts w:ascii="Garamond" w:hAnsi="Garamond"/>
              </w:rPr>
            </w:pPr>
          </w:p>
          <w:p w14:paraId="0DF67154" w14:textId="77777777" w:rsidR="00F72A57" w:rsidRPr="0008279E" w:rsidRDefault="00F72A57" w:rsidP="00EB690E">
            <w:pPr>
              <w:rPr>
                <w:rFonts w:ascii="Garamond" w:hAnsi="Garamond"/>
                <w:b/>
              </w:rPr>
            </w:pPr>
            <w:r w:rsidRPr="0008279E">
              <w:rPr>
                <w:rFonts w:ascii="Garamond" w:hAnsi="Garamond"/>
              </w:rPr>
              <w:t xml:space="preserve">Printed Name: </w:t>
            </w:r>
            <w:r w:rsidRPr="0008279E">
              <w:rPr>
                <w:rFonts w:ascii="Garamond" w:hAnsi="Garamond"/>
                <w:b/>
              </w:rPr>
              <w:fldChar w:fldCharType="begin">
                <w:ffData>
                  <w:name w:val="Text2"/>
                  <w:enabled/>
                  <w:calcOnExit w:val="0"/>
                  <w:textInput/>
                </w:ffData>
              </w:fldChar>
            </w:r>
            <w:r w:rsidRPr="0008279E">
              <w:rPr>
                <w:rFonts w:ascii="Garamond" w:hAnsi="Garamond"/>
                <w:b/>
              </w:rPr>
              <w:instrText xml:space="preserve"> FORMTEXT </w:instrText>
            </w:r>
            <w:r w:rsidRPr="0008279E">
              <w:rPr>
                <w:rFonts w:ascii="Garamond" w:hAnsi="Garamond"/>
                <w:b/>
              </w:rPr>
            </w:r>
            <w:r w:rsidRPr="0008279E">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sidRPr="0008279E">
              <w:rPr>
                <w:rFonts w:ascii="Garamond" w:hAnsi="Garamond"/>
                <w:b/>
              </w:rPr>
              <w:fldChar w:fldCharType="end"/>
            </w:r>
          </w:p>
        </w:tc>
        <w:tc>
          <w:tcPr>
            <w:tcW w:w="3150" w:type="dxa"/>
            <w:tcBorders>
              <w:top w:val="nil"/>
            </w:tcBorders>
          </w:tcPr>
          <w:p w14:paraId="42664B01" w14:textId="77777777" w:rsidR="00F72A57" w:rsidRPr="0008279E" w:rsidRDefault="00F72A57" w:rsidP="00EB690E">
            <w:pPr>
              <w:rPr>
                <w:rFonts w:ascii="Garamond" w:hAnsi="Garamond"/>
              </w:rPr>
            </w:pPr>
          </w:p>
        </w:tc>
      </w:tr>
    </w:tbl>
    <w:p w14:paraId="77E831CB" w14:textId="77777777" w:rsidR="00F72A57" w:rsidRDefault="00F72A57"/>
    <w:sectPr w:rsidR="00F72A57" w:rsidSect="0085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B57E4"/>
    <w:multiLevelType w:val="singleLevel"/>
    <w:tmpl w:val="36EC5CD8"/>
    <w:lvl w:ilvl="0">
      <w:start w:val="1"/>
      <w:numFmt w:val="lowerLetter"/>
      <w:lvlText w:val="%1."/>
      <w:lvlJc w:val="left"/>
      <w:pPr>
        <w:tabs>
          <w:tab w:val="num" w:pos="1080"/>
        </w:tabs>
        <w:ind w:left="1080" w:hanging="360"/>
      </w:pPr>
      <w:rPr>
        <w:rFonts w:hint="default"/>
      </w:rPr>
    </w:lvl>
  </w:abstractNum>
  <w:abstractNum w:abstractNumId="1">
    <w:nsid w:val="68060A53"/>
    <w:multiLevelType w:val="singleLevel"/>
    <w:tmpl w:val="A1DE45F2"/>
    <w:lvl w:ilvl="0">
      <w:start w:val="1"/>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57"/>
    <w:rsid w:val="00852D66"/>
    <w:rsid w:val="00B33443"/>
    <w:rsid w:val="00F7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6FD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2A5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72A57"/>
    <w:pPr>
      <w:ind w:left="720"/>
      <w:jc w:val="both"/>
    </w:pPr>
    <w:rPr>
      <w:rFonts w:ascii="Arial" w:hAnsi="Arial"/>
      <w:szCs w:val="20"/>
    </w:rPr>
  </w:style>
  <w:style w:type="character" w:customStyle="1" w:styleId="BodyTextIndent2Char">
    <w:name w:val="Body Text Indent 2 Char"/>
    <w:basedOn w:val="DefaultParagraphFont"/>
    <w:link w:val="BodyTextIndent2"/>
    <w:rsid w:val="00F72A57"/>
    <w:rPr>
      <w:rFonts w:ascii="Arial" w:eastAsia="Calibri"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Macintosh Word</Application>
  <DocSecurity>0</DocSecurity>
  <Lines>4</Lines>
  <Paragraphs>1</Paragraphs>
  <ScaleCrop>false</ScaleCrop>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Williams</dc:creator>
  <cp:keywords/>
  <dc:description/>
  <cp:lastModifiedBy>Kristina Williams</cp:lastModifiedBy>
  <cp:revision>1</cp:revision>
  <dcterms:created xsi:type="dcterms:W3CDTF">2017-06-27T17:44:00Z</dcterms:created>
  <dcterms:modified xsi:type="dcterms:W3CDTF">2017-06-27T17:48:00Z</dcterms:modified>
</cp:coreProperties>
</file>